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134"/>
        <w:gridCol w:w="1163"/>
        <w:gridCol w:w="1417"/>
        <w:gridCol w:w="1418"/>
        <w:gridCol w:w="1530"/>
        <w:gridCol w:w="2127"/>
        <w:gridCol w:w="3118"/>
      </w:tblGrid>
      <w:tr w:rsidR="00F62A65" w:rsidRPr="0094019C" w:rsidTr="00F62A65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42B6">
              <w:rPr>
                <w:b/>
                <w:sz w:val="20"/>
                <w:szCs w:val="20"/>
              </w:rPr>
              <w:t>L.</w:t>
            </w:r>
            <w:proofErr w:type="gramStart"/>
            <w:r w:rsidRPr="001C42B6">
              <w:rPr>
                <w:b/>
                <w:sz w:val="20"/>
                <w:szCs w:val="20"/>
              </w:rPr>
              <w:t>p</w:t>
            </w:r>
            <w:proofErr w:type="gramEnd"/>
            <w:r w:rsidRPr="001C42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działki</w:t>
            </w:r>
          </w:p>
        </w:tc>
        <w:tc>
          <w:tcPr>
            <w:tcW w:w="1843" w:type="dxa"/>
            <w:vMerge w:val="restart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42B6">
              <w:rPr>
                <w:b/>
                <w:sz w:val="20"/>
                <w:szCs w:val="20"/>
              </w:rPr>
              <w:t xml:space="preserve">Nr </w:t>
            </w:r>
          </w:p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42B6">
              <w:rPr>
                <w:b/>
                <w:sz w:val="20"/>
                <w:szCs w:val="20"/>
              </w:rPr>
              <w:t>Księgi wieczystej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42B6">
              <w:rPr>
                <w:b/>
                <w:sz w:val="20"/>
                <w:szCs w:val="20"/>
              </w:rPr>
              <w:t>Powierzchnia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62A65" w:rsidRPr="001C42B6" w:rsidRDefault="00F62A65" w:rsidP="00F62A6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42B6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wywoławcza</w:t>
            </w:r>
            <w:r>
              <w:rPr>
                <w:b/>
                <w:sz w:val="20"/>
                <w:szCs w:val="20"/>
              </w:rPr>
              <w:br/>
            </w:r>
            <w:r w:rsidRPr="001C42B6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530" w:type="dxa"/>
            <w:vMerge w:val="restart"/>
            <w:vAlign w:val="center"/>
          </w:tcPr>
          <w:p w:rsidR="00F62A65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 nieruchomości</w:t>
            </w:r>
          </w:p>
        </w:tc>
        <w:tc>
          <w:tcPr>
            <w:tcW w:w="2127" w:type="dxa"/>
            <w:vMerge w:val="restart"/>
            <w:vAlign w:val="center"/>
          </w:tcPr>
          <w:p w:rsidR="00F62A65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w miejscowym planie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</w:tr>
      <w:tr w:rsidR="00F62A65" w:rsidRPr="0094019C" w:rsidTr="00F62A65">
        <w:trPr>
          <w:trHeight w:val="255"/>
        </w:trPr>
        <w:tc>
          <w:tcPr>
            <w:tcW w:w="568" w:type="dxa"/>
            <w:vMerge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62A65" w:rsidRPr="00F62A65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42B6">
              <w:rPr>
                <w:b/>
                <w:sz w:val="20"/>
                <w:szCs w:val="20"/>
              </w:rPr>
              <w:t>Gruntu</w:t>
            </w:r>
            <w:r>
              <w:rPr>
                <w:b/>
                <w:sz w:val="20"/>
                <w:szCs w:val="20"/>
              </w:rPr>
              <w:br/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A65" w:rsidRPr="00F62A65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42B6">
              <w:rPr>
                <w:b/>
                <w:sz w:val="20"/>
                <w:szCs w:val="20"/>
              </w:rPr>
              <w:t xml:space="preserve">Naniesień budowlanych </w:t>
            </w:r>
            <w:r>
              <w:rPr>
                <w:b/>
                <w:sz w:val="20"/>
                <w:szCs w:val="20"/>
              </w:rPr>
              <w:br/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62A65" w:rsidRPr="0094019C" w:rsidTr="00F62A65">
        <w:tc>
          <w:tcPr>
            <w:tcW w:w="568" w:type="dxa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1C42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1C42B6">
              <w:rPr>
                <w:sz w:val="20"/>
                <w:szCs w:val="20"/>
              </w:rPr>
              <w:t>Nr 258/8,</w:t>
            </w:r>
          </w:p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C42B6">
              <w:rPr>
                <w:sz w:val="20"/>
                <w:szCs w:val="20"/>
              </w:rPr>
              <w:t>obręb</w:t>
            </w:r>
            <w:proofErr w:type="gramEnd"/>
            <w:r w:rsidRPr="001C42B6">
              <w:rPr>
                <w:sz w:val="20"/>
                <w:szCs w:val="20"/>
              </w:rPr>
              <w:t xml:space="preserve"> 1</w:t>
            </w:r>
          </w:p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C42B6">
              <w:rPr>
                <w:sz w:val="20"/>
                <w:szCs w:val="20"/>
              </w:rPr>
              <w:t>m</w:t>
            </w:r>
            <w:proofErr w:type="gramEnd"/>
            <w:r w:rsidRPr="001C42B6">
              <w:rPr>
                <w:sz w:val="20"/>
                <w:szCs w:val="20"/>
              </w:rPr>
              <w:t>. Skierniewice</w:t>
            </w:r>
          </w:p>
        </w:tc>
        <w:tc>
          <w:tcPr>
            <w:tcW w:w="1843" w:type="dxa"/>
            <w:vAlign w:val="center"/>
          </w:tcPr>
          <w:p w:rsidR="00F62A65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ul</w:t>
            </w:r>
            <w:proofErr w:type="gramEnd"/>
            <w:r>
              <w:rPr>
                <w:sz w:val="20"/>
                <w:szCs w:val="20"/>
              </w:rPr>
              <w:t>. Waryńskiego 14</w:t>
            </w:r>
          </w:p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96-100 Skierniewice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1C42B6">
              <w:rPr>
                <w:sz w:val="20"/>
                <w:szCs w:val="20"/>
              </w:rPr>
              <w:t>LD1H/00019552/9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87.774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A65" w:rsidRPr="001C42B6" w:rsidRDefault="00F62A65" w:rsidP="006629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3.258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A65" w:rsidRPr="001C42B6" w:rsidRDefault="00F62A65" w:rsidP="00F62A6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4.505.000</w:t>
            </w:r>
          </w:p>
        </w:tc>
        <w:tc>
          <w:tcPr>
            <w:tcW w:w="1530" w:type="dxa"/>
            <w:vAlign w:val="center"/>
          </w:tcPr>
          <w:p w:rsidR="00F62A65" w:rsidRDefault="00F62A65" w:rsidP="007D797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wieczyste</w:t>
            </w:r>
          </w:p>
        </w:tc>
        <w:tc>
          <w:tcPr>
            <w:tcW w:w="2127" w:type="dxa"/>
            <w:vAlign w:val="center"/>
          </w:tcPr>
          <w:p w:rsidR="00F62A65" w:rsidRDefault="00F62A65" w:rsidP="007D797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usługowa – nauka [1.29.UON], zieleń parkową [1.30.ZPp] oraz drogi wewnętrzne [1.77.KDW]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2A65" w:rsidRPr="00F76D30" w:rsidRDefault="00F62A65" w:rsidP="00F62A6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both"/>
              <w:rPr>
                <w:sz w:val="18"/>
                <w:szCs w:val="18"/>
              </w:rPr>
            </w:pPr>
            <w:r w:rsidRPr="00F76D30">
              <w:rPr>
                <w:sz w:val="18"/>
                <w:szCs w:val="18"/>
              </w:rPr>
              <w:t xml:space="preserve">Nieruchomość stanowi zespół dworu z parkiem i zabudowaniami towarzyszącymi. </w:t>
            </w:r>
            <w:r>
              <w:rPr>
                <w:sz w:val="18"/>
                <w:szCs w:val="18"/>
              </w:rPr>
              <w:t>Pałacyk</w:t>
            </w:r>
            <w:r w:rsidRPr="00F76D30">
              <w:rPr>
                <w:sz w:val="18"/>
                <w:szCs w:val="18"/>
              </w:rPr>
              <w:t xml:space="preserve"> wpisany jest do rejestru zabytków wraz z otaczającym go parkiem. Budynki w różnym stanie technicznym i wykończeniem. Na terenie znajdują się budynki laboratoryjne, magazynowe, garaże, itp. Teren ogrodzony i uzbrojony we wszystkie media.</w:t>
            </w:r>
          </w:p>
        </w:tc>
      </w:tr>
      <w:tr w:rsidR="00F62A65" w:rsidRPr="0094019C" w:rsidTr="00F62A65">
        <w:trPr>
          <w:trHeight w:val="690"/>
        </w:trPr>
        <w:tc>
          <w:tcPr>
            <w:tcW w:w="568" w:type="dxa"/>
            <w:shd w:val="clear" w:color="auto" w:fill="auto"/>
            <w:vAlign w:val="center"/>
          </w:tcPr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1C42B6">
              <w:rPr>
                <w:sz w:val="20"/>
                <w:szCs w:val="20"/>
              </w:rPr>
              <w:t>Nr 257/2</w:t>
            </w:r>
          </w:p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C42B6">
              <w:rPr>
                <w:sz w:val="20"/>
                <w:szCs w:val="20"/>
              </w:rPr>
              <w:t>obręb</w:t>
            </w:r>
            <w:proofErr w:type="gramEnd"/>
            <w:r w:rsidRPr="001C42B6">
              <w:rPr>
                <w:sz w:val="20"/>
                <w:szCs w:val="20"/>
              </w:rPr>
              <w:t xml:space="preserve"> 1</w:t>
            </w:r>
          </w:p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C42B6">
              <w:rPr>
                <w:sz w:val="20"/>
                <w:szCs w:val="20"/>
              </w:rPr>
              <w:t>m</w:t>
            </w:r>
            <w:proofErr w:type="gramEnd"/>
            <w:r w:rsidRPr="001C42B6">
              <w:rPr>
                <w:sz w:val="20"/>
                <w:szCs w:val="20"/>
              </w:rPr>
              <w:t>. Skierniewice</w:t>
            </w:r>
          </w:p>
        </w:tc>
        <w:tc>
          <w:tcPr>
            <w:tcW w:w="1843" w:type="dxa"/>
            <w:vAlign w:val="center"/>
          </w:tcPr>
          <w:p w:rsidR="00F62A65" w:rsidRPr="00A2001C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</w:t>
            </w:r>
            <w:r w:rsidRPr="00A2001C">
              <w:rPr>
                <w:sz w:val="20"/>
                <w:szCs w:val="20"/>
              </w:rPr>
              <w:t>l</w:t>
            </w:r>
            <w:proofErr w:type="gramEnd"/>
            <w:r w:rsidRPr="00A200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Waryńskiego 33 96-100 Skierniewice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1C42B6">
              <w:rPr>
                <w:sz w:val="20"/>
                <w:szCs w:val="20"/>
              </w:rPr>
              <w:t>LD1H/00019486/5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14.685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1C42B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A65" w:rsidRPr="005B0AE7" w:rsidRDefault="00F62A65" w:rsidP="00F62A6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5B0AE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881.650</w:t>
            </w:r>
            <w:r w:rsidRPr="005B0A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F62A65" w:rsidRDefault="00F62A65" w:rsidP="005B0AE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wieczyste</w:t>
            </w:r>
          </w:p>
        </w:tc>
        <w:tc>
          <w:tcPr>
            <w:tcW w:w="2127" w:type="dxa"/>
            <w:vAlign w:val="center"/>
          </w:tcPr>
          <w:p w:rsidR="00F62A65" w:rsidRPr="005B0AE7" w:rsidRDefault="00F62A65" w:rsidP="005B0AE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usługowa – nauka [1.28.UON]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2A65" w:rsidRPr="00F76D30" w:rsidRDefault="00F62A65" w:rsidP="003B31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both"/>
              <w:rPr>
                <w:sz w:val="18"/>
                <w:szCs w:val="18"/>
              </w:rPr>
            </w:pPr>
            <w:r w:rsidRPr="00F76D30">
              <w:rPr>
                <w:sz w:val="18"/>
                <w:szCs w:val="18"/>
              </w:rPr>
              <w:t>Działka gruntowa na której znajdują się budynki: laboratoryjno-biurowo-socjalne, kotłownia, garaże i wiaty. Teren ogrodzony i uzbrojony we wszystkie media.</w:t>
            </w:r>
          </w:p>
        </w:tc>
      </w:tr>
      <w:tr w:rsidR="00F62A65" w:rsidRPr="0094019C" w:rsidTr="00F62A65">
        <w:trPr>
          <w:trHeight w:val="690"/>
        </w:trPr>
        <w:tc>
          <w:tcPr>
            <w:tcW w:w="568" w:type="dxa"/>
            <w:shd w:val="clear" w:color="auto" w:fill="auto"/>
            <w:vAlign w:val="center"/>
          </w:tcPr>
          <w:p w:rsidR="00F62A65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43/4</w:t>
            </w:r>
            <w:r>
              <w:rPr>
                <w:sz w:val="20"/>
                <w:szCs w:val="20"/>
              </w:rPr>
              <w:br/>
              <w:t xml:space="preserve"> obręb 9</w:t>
            </w:r>
            <w:r>
              <w:rPr>
                <w:sz w:val="20"/>
                <w:szCs w:val="20"/>
              </w:rPr>
              <w:br/>
              <w:t>m. Skierniewice</w:t>
            </w:r>
          </w:p>
        </w:tc>
        <w:tc>
          <w:tcPr>
            <w:tcW w:w="1843" w:type="dxa"/>
            <w:vAlign w:val="center"/>
          </w:tcPr>
          <w:p w:rsidR="00F62A65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ul</w:t>
            </w:r>
            <w:proofErr w:type="gramEnd"/>
            <w:r>
              <w:rPr>
                <w:sz w:val="20"/>
                <w:szCs w:val="20"/>
              </w:rPr>
              <w:t>. Kościuszki 2</w:t>
            </w:r>
          </w:p>
          <w:p w:rsidR="00F62A65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96-100 Skierniewice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A65" w:rsidRPr="001C42B6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LD1H/00019127/1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62A65" w:rsidRPr="007D7978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A65" w:rsidRPr="007D7978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A65" w:rsidRPr="005B0AE7" w:rsidRDefault="00F62A65" w:rsidP="00A2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409.040</w:t>
            </w:r>
          </w:p>
        </w:tc>
        <w:tc>
          <w:tcPr>
            <w:tcW w:w="1530" w:type="dxa"/>
            <w:vAlign w:val="center"/>
          </w:tcPr>
          <w:p w:rsidR="00F62A65" w:rsidRDefault="00F62A65" w:rsidP="005B0AE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Własność</w:t>
            </w:r>
          </w:p>
        </w:tc>
        <w:tc>
          <w:tcPr>
            <w:tcW w:w="2127" w:type="dxa"/>
            <w:vAlign w:val="center"/>
          </w:tcPr>
          <w:p w:rsidR="00F62A65" w:rsidRPr="007F7AEF" w:rsidRDefault="007F7AEF" w:rsidP="007F7A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sz w:val="20"/>
                <w:szCs w:val="20"/>
              </w:rPr>
            </w:pPr>
            <w:r w:rsidRPr="007F7AEF">
              <w:rPr>
                <w:sz w:val="20"/>
                <w:szCs w:val="20"/>
              </w:rPr>
              <w:t>Zabudowa mieszkaniowa i usługowa</w:t>
            </w:r>
            <w:r w:rsidRPr="007F7AEF">
              <w:rPr>
                <w:sz w:val="20"/>
                <w:szCs w:val="20"/>
              </w:rPr>
              <w:br/>
            </w:r>
            <w:r w:rsidR="00F62A65" w:rsidRPr="007F7AEF">
              <w:rPr>
                <w:sz w:val="20"/>
                <w:szCs w:val="20"/>
              </w:rPr>
              <w:t xml:space="preserve"> [</w:t>
            </w:r>
            <w:r w:rsidRPr="007F7AEF">
              <w:rPr>
                <w:sz w:val="20"/>
                <w:szCs w:val="20"/>
              </w:rPr>
              <w:t>6 M</w:t>
            </w:r>
            <w:proofErr w:type="gramStart"/>
            <w:r w:rsidRPr="007F7AEF">
              <w:rPr>
                <w:sz w:val="20"/>
                <w:szCs w:val="20"/>
              </w:rPr>
              <w:t>,U</w:t>
            </w:r>
            <w:proofErr w:type="gramEnd"/>
            <w:r w:rsidR="00F62A65" w:rsidRPr="007F7AEF">
              <w:rPr>
                <w:sz w:val="20"/>
                <w:szCs w:val="20"/>
              </w:rPr>
              <w:t>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2A65" w:rsidRPr="00F76D30" w:rsidRDefault="00F62A65" w:rsidP="00F62A6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both"/>
              <w:rPr>
                <w:sz w:val="18"/>
                <w:szCs w:val="18"/>
              </w:rPr>
            </w:pPr>
            <w:r w:rsidRPr="00F76D30">
              <w:rPr>
                <w:sz w:val="18"/>
                <w:szCs w:val="18"/>
              </w:rPr>
              <w:t>Na działce z</w:t>
            </w:r>
            <w:r>
              <w:rPr>
                <w:sz w:val="18"/>
                <w:szCs w:val="18"/>
              </w:rPr>
              <w:t xml:space="preserve">najduje się budynek mieszkalny wpisany do Gminnej Ewidencji Zabytków </w:t>
            </w:r>
            <w:r w:rsidRPr="00F76D30">
              <w:rPr>
                <w:sz w:val="18"/>
                <w:szCs w:val="18"/>
              </w:rPr>
              <w:t>oraz budynek gospodarczy. Teren ogrodzony i uzbrojony we wszystkie media.</w:t>
            </w:r>
          </w:p>
        </w:tc>
      </w:tr>
    </w:tbl>
    <w:p w:rsidR="0087789E" w:rsidRDefault="0087789E"/>
    <w:p w:rsidR="00C82C5F" w:rsidRDefault="00C82C5F" w:rsidP="00C82C5F">
      <w:pPr>
        <w:jc w:val="both"/>
        <w:rPr>
          <w:sz w:val="24"/>
        </w:rPr>
      </w:pPr>
      <w:r w:rsidRPr="00C82C5F">
        <w:rPr>
          <w:sz w:val="24"/>
        </w:rPr>
        <w:t>Sprzedaż w/w nieruchomości odbywać</w:t>
      </w:r>
      <w:r>
        <w:rPr>
          <w:sz w:val="24"/>
        </w:rPr>
        <w:t xml:space="preserve"> </w:t>
      </w:r>
      <w:r w:rsidRPr="00C82C5F">
        <w:rPr>
          <w:sz w:val="24"/>
        </w:rPr>
        <w:t>się będzie zgodnie z Rozporządzeniem</w:t>
      </w:r>
      <w:r>
        <w:rPr>
          <w:sz w:val="24"/>
        </w:rPr>
        <w:t xml:space="preserve"> </w:t>
      </w:r>
      <w:r w:rsidRPr="00C82C5F">
        <w:rPr>
          <w:sz w:val="24"/>
        </w:rPr>
        <w:t xml:space="preserve">Rady Ministrów z dnia 5 października 1993 r. w sprawie zasad organizowania przetargu na sprzedaż środków trwałych przez przedsiębiorstwa państwowe oraz warunków odstąpienia od przetargu (Dz. U. </w:t>
      </w:r>
      <w:proofErr w:type="gramStart"/>
      <w:r w:rsidRPr="00C82C5F">
        <w:rPr>
          <w:sz w:val="24"/>
        </w:rPr>
        <w:t>z</w:t>
      </w:r>
      <w:proofErr w:type="gramEnd"/>
      <w:r w:rsidRPr="00C82C5F">
        <w:rPr>
          <w:sz w:val="24"/>
        </w:rPr>
        <w:t xml:space="preserve"> 1993 r. nr 97, poz. 443 ze zm.). </w:t>
      </w:r>
    </w:p>
    <w:p w:rsidR="00C82C5F" w:rsidRDefault="00C82C5F" w:rsidP="00C82C5F">
      <w:pPr>
        <w:jc w:val="both"/>
        <w:rPr>
          <w:sz w:val="24"/>
        </w:rPr>
      </w:pPr>
    </w:p>
    <w:p w:rsidR="00281E91" w:rsidRPr="00C82C5F" w:rsidRDefault="00C82C5F" w:rsidP="00C82C5F">
      <w:pPr>
        <w:jc w:val="both"/>
        <w:rPr>
          <w:sz w:val="24"/>
        </w:rPr>
      </w:pPr>
      <w:r w:rsidRPr="00C82C5F">
        <w:rPr>
          <w:sz w:val="24"/>
        </w:rPr>
        <w:t xml:space="preserve">Podstawowe informacje o przedmiocie sprzedaży można uzyskać pod nr telefonu </w:t>
      </w:r>
      <w:r w:rsidR="00F42CDB">
        <w:rPr>
          <w:sz w:val="24"/>
        </w:rPr>
        <w:t xml:space="preserve">510 069 444 lub </w:t>
      </w:r>
      <w:r>
        <w:rPr>
          <w:sz w:val="24"/>
        </w:rPr>
        <w:t>46 834 53 03</w:t>
      </w:r>
      <w:bookmarkStart w:id="0" w:name="_GoBack"/>
      <w:bookmarkEnd w:id="0"/>
      <w:r w:rsidRPr="00C82C5F">
        <w:rPr>
          <w:sz w:val="24"/>
        </w:rPr>
        <w:t>.</w:t>
      </w:r>
    </w:p>
    <w:sectPr w:rsidR="00281E91" w:rsidRPr="00C82C5F" w:rsidSect="00281E9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35F0"/>
    <w:multiLevelType w:val="hybridMultilevel"/>
    <w:tmpl w:val="2754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0792"/>
    <w:multiLevelType w:val="hybridMultilevel"/>
    <w:tmpl w:val="AC4A2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1C"/>
    <w:rsid w:val="00073505"/>
    <w:rsid w:val="000C12F2"/>
    <w:rsid w:val="00281E91"/>
    <w:rsid w:val="002B2338"/>
    <w:rsid w:val="003B311C"/>
    <w:rsid w:val="003B4DB2"/>
    <w:rsid w:val="004B1EC1"/>
    <w:rsid w:val="005B0AE7"/>
    <w:rsid w:val="006D7F8D"/>
    <w:rsid w:val="007B5979"/>
    <w:rsid w:val="007D7978"/>
    <w:rsid w:val="007F7AEF"/>
    <w:rsid w:val="0087789E"/>
    <w:rsid w:val="00A2001C"/>
    <w:rsid w:val="00B91BF8"/>
    <w:rsid w:val="00C82C5F"/>
    <w:rsid w:val="00C9798F"/>
    <w:rsid w:val="00CC2123"/>
    <w:rsid w:val="00D04FB3"/>
    <w:rsid w:val="00F34BD2"/>
    <w:rsid w:val="00F42CDB"/>
    <w:rsid w:val="00F55D0A"/>
    <w:rsid w:val="00F62A65"/>
    <w:rsid w:val="00F76D30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44E3"/>
  <w15:chartTrackingRefBased/>
  <w15:docId w15:val="{EA86C267-3023-45D0-B57A-49BF994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01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4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4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7150-A514-4EE9-84A1-08764E4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3</cp:revision>
  <cp:lastPrinted>2020-06-18T05:34:00Z</cp:lastPrinted>
  <dcterms:created xsi:type="dcterms:W3CDTF">2020-08-16T12:25:00Z</dcterms:created>
  <dcterms:modified xsi:type="dcterms:W3CDTF">2020-08-16T12:25:00Z</dcterms:modified>
</cp:coreProperties>
</file>